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год</w:t>
      </w:r>
    </w:p>
    <w:p w:rsidR="00505DC6" w:rsidRDefault="00A6007D" w:rsidP="00095D1E">
      <w:pPr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Второй</w:t>
      </w:r>
      <w:r w:rsidR="00505DC6">
        <w:rPr>
          <w:rStyle w:val="a7"/>
          <w:i/>
          <w:color w:val="000000"/>
          <w:sz w:val="28"/>
          <w:szCs w:val="28"/>
        </w:rPr>
        <w:t xml:space="preserve"> квартал.</w:t>
      </w:r>
      <w:r w:rsidR="00505DC6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 w:rsidR="00505DC6">
        <w:rPr>
          <w:i/>
          <w:color w:val="000000"/>
          <w:sz w:val="28"/>
          <w:szCs w:val="28"/>
        </w:rPr>
        <w:t xml:space="preserve">подготовлено </w:t>
      </w:r>
      <w:r w:rsidR="00EF60B1">
        <w:rPr>
          <w:i/>
          <w:color w:val="000000"/>
          <w:sz w:val="28"/>
          <w:szCs w:val="28"/>
        </w:rPr>
        <w:t>1</w:t>
      </w:r>
      <w:r w:rsidR="00704A60">
        <w:rPr>
          <w:i/>
          <w:color w:val="000000"/>
          <w:sz w:val="28"/>
          <w:szCs w:val="28"/>
        </w:rPr>
        <w:t>2</w:t>
      </w:r>
      <w:r w:rsidR="00E06666">
        <w:rPr>
          <w:i/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 заключени</w:t>
      </w:r>
      <w:r w:rsidR="00C47A1D">
        <w:rPr>
          <w:i/>
          <w:color w:val="000000"/>
          <w:sz w:val="28"/>
          <w:szCs w:val="28"/>
        </w:rPr>
        <w:t>й</w:t>
      </w:r>
      <w:r w:rsidR="00505DC6">
        <w:rPr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на  </w:t>
      </w:r>
      <w:r w:rsidR="00505DC6">
        <w:rPr>
          <w:i/>
          <w:sz w:val="28"/>
          <w:szCs w:val="28"/>
        </w:rPr>
        <w:t>проекты Решения Совета депутатов</w:t>
      </w:r>
      <w:r w:rsidR="00505DC6"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  <w:r w:rsidR="002B03D2">
        <w:rPr>
          <w:sz w:val="28"/>
          <w:szCs w:val="28"/>
        </w:rPr>
        <w:t xml:space="preserve">Подготовлено заключение на </w:t>
      </w:r>
      <w:r w:rsidR="002B03D2" w:rsidRPr="002B03D2">
        <w:rPr>
          <w:sz w:val="28"/>
          <w:szCs w:val="28"/>
        </w:rPr>
        <w:t>Проект Решения СД "</w:t>
      </w:r>
      <w:r w:rsidR="00F70675" w:rsidRPr="00F70675">
        <w:rPr>
          <w:sz w:val="28"/>
          <w:szCs w:val="28"/>
        </w:rPr>
        <w:t xml:space="preserve"> </w:t>
      </w:r>
      <w:r w:rsidR="00F70675" w:rsidRPr="00474310">
        <w:rPr>
          <w:sz w:val="28"/>
          <w:szCs w:val="28"/>
        </w:rPr>
        <w:t>О бюджете муниципального образования</w:t>
      </w:r>
      <w:r w:rsidR="00095D1E">
        <w:rPr>
          <w:sz w:val="28"/>
          <w:szCs w:val="28"/>
        </w:rPr>
        <w:t xml:space="preserve"> </w:t>
      </w:r>
      <w:r w:rsidR="00F70675" w:rsidRPr="00474310">
        <w:rPr>
          <w:sz w:val="28"/>
          <w:szCs w:val="28"/>
        </w:rPr>
        <w:t>городское поселение «Город Советская Гавань» Советско-Гаванского муниципального района Хабаровского края</w:t>
      </w:r>
      <w:r w:rsidR="00095D1E">
        <w:rPr>
          <w:sz w:val="28"/>
          <w:szCs w:val="28"/>
        </w:rPr>
        <w:t xml:space="preserve"> </w:t>
      </w:r>
      <w:r w:rsidR="00F70675" w:rsidRPr="00474310">
        <w:rPr>
          <w:sz w:val="28"/>
          <w:szCs w:val="28"/>
        </w:rPr>
        <w:t>на 2018 год и плановый период 2019 и 2020 годов</w:t>
      </w:r>
      <w:r w:rsidR="002B03D2" w:rsidRPr="002B03D2">
        <w:rPr>
          <w:sz w:val="28"/>
          <w:szCs w:val="28"/>
        </w:rPr>
        <w:t>"</w:t>
      </w:r>
      <w:r w:rsidR="002B03D2">
        <w:rPr>
          <w:sz w:val="28"/>
          <w:szCs w:val="28"/>
        </w:rPr>
        <w:t>.</w:t>
      </w:r>
    </w:p>
    <w:p w:rsidR="00505DC6" w:rsidRDefault="00505DC6" w:rsidP="00F70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095D1E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 xml:space="preserve"> заключени</w:t>
      </w:r>
      <w:r w:rsidR="00095D1E">
        <w:rPr>
          <w:i/>
          <w:sz w:val="28"/>
          <w:szCs w:val="28"/>
        </w:rPr>
        <w:t>й</w:t>
      </w:r>
      <w:r w:rsidR="00C47A1D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в части муниципальных программ – по </w:t>
      </w:r>
      <w:r w:rsidR="00EF60B1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проектам. </w:t>
      </w:r>
    </w:p>
    <w:p w:rsidR="00505DC6" w:rsidRDefault="00505DC6" w:rsidP="0043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ind w:firstLine="708"/>
        <w:jc w:val="both"/>
        <w:rPr>
          <w:color w:val="000000"/>
        </w:rPr>
      </w:pP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A6007D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Второй</w:t>
      </w:r>
      <w:r w:rsidR="00B85135">
        <w:rPr>
          <w:rStyle w:val="a7"/>
          <w:i/>
          <w:color w:val="000000"/>
          <w:sz w:val="28"/>
          <w:szCs w:val="28"/>
        </w:rPr>
        <w:t xml:space="preserve"> квартал.</w:t>
      </w:r>
      <w:r w:rsidR="00B85135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планом деятельности на 201</w:t>
      </w:r>
      <w:r w:rsidR="00095D1E">
        <w:rPr>
          <w:color w:val="000000"/>
          <w:sz w:val="28"/>
          <w:szCs w:val="28"/>
        </w:rPr>
        <w:t>8</w:t>
      </w:r>
      <w:r w:rsidR="00505DC6">
        <w:rPr>
          <w:color w:val="000000"/>
          <w:sz w:val="28"/>
          <w:szCs w:val="28"/>
        </w:rPr>
        <w:t xml:space="preserve"> год, предложени</w:t>
      </w:r>
      <w:r w:rsidR="00433699">
        <w:rPr>
          <w:color w:val="000000"/>
          <w:sz w:val="28"/>
          <w:szCs w:val="28"/>
        </w:rPr>
        <w:t>ем</w:t>
      </w:r>
      <w:r w:rsidR="00505DC6">
        <w:rPr>
          <w:color w:val="000000"/>
          <w:sz w:val="28"/>
          <w:szCs w:val="28"/>
        </w:rPr>
        <w:t xml:space="preserve"> </w:t>
      </w:r>
      <w:r w:rsidR="00433699">
        <w:rPr>
          <w:color w:val="000000"/>
          <w:sz w:val="28"/>
          <w:szCs w:val="28"/>
        </w:rPr>
        <w:t>Председателя Совета депутатов</w:t>
      </w:r>
      <w:r w:rsidR="00505DC6">
        <w:rPr>
          <w:color w:val="000000"/>
          <w:sz w:val="28"/>
          <w:szCs w:val="28"/>
        </w:rPr>
        <w:t>, проведен</w:t>
      </w:r>
      <w:r w:rsidR="006F6ED1">
        <w:rPr>
          <w:color w:val="000000"/>
          <w:sz w:val="28"/>
          <w:szCs w:val="28"/>
        </w:rPr>
        <w:t xml:space="preserve">о </w:t>
      </w:r>
      <w:r w:rsidR="00433699">
        <w:rPr>
          <w:color w:val="000000"/>
          <w:sz w:val="28"/>
          <w:szCs w:val="28"/>
        </w:rPr>
        <w:t>контрольное</w:t>
      </w:r>
      <w:r w:rsidR="006F6ED1">
        <w:rPr>
          <w:color w:val="000000"/>
          <w:sz w:val="28"/>
          <w:szCs w:val="28"/>
        </w:rPr>
        <w:t xml:space="preserve"> </w:t>
      </w:r>
      <w:r w:rsidR="00434E50">
        <w:rPr>
          <w:color w:val="000000"/>
          <w:sz w:val="28"/>
          <w:szCs w:val="28"/>
        </w:rPr>
        <w:t xml:space="preserve"> мероприятие</w:t>
      </w:r>
      <w:r w:rsidR="00505DC6">
        <w:rPr>
          <w:color w:val="000000"/>
          <w:sz w:val="28"/>
          <w:szCs w:val="28"/>
        </w:rPr>
        <w:t>:</w:t>
      </w:r>
    </w:p>
    <w:p w:rsidR="00BB3869" w:rsidRPr="00EE61B0" w:rsidRDefault="00505DC6" w:rsidP="00BB38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4E50">
        <w:rPr>
          <w:color w:val="000000"/>
          <w:sz w:val="28"/>
          <w:szCs w:val="28"/>
        </w:rPr>
        <w:t xml:space="preserve">         «</w:t>
      </w:r>
      <w:r w:rsidR="00BB3869" w:rsidRPr="00301004">
        <w:rPr>
          <w:sz w:val="28"/>
          <w:szCs w:val="28"/>
        </w:rPr>
        <w:t>Проверк</w:t>
      </w:r>
      <w:r w:rsidR="00BB3869">
        <w:rPr>
          <w:sz w:val="28"/>
          <w:szCs w:val="28"/>
        </w:rPr>
        <w:t>а</w:t>
      </w:r>
      <w:r w:rsidR="00BB3869" w:rsidRPr="00301004">
        <w:rPr>
          <w:sz w:val="28"/>
          <w:szCs w:val="28"/>
        </w:rPr>
        <w:t xml:space="preserve"> эффективности управления и распоряжения муниципальным имуществом, наличия (отсутствия) дебиторской и кредиторской задолженностей, анализ деятельности предприятия </w:t>
      </w:r>
      <w:r w:rsidR="00BB3869">
        <w:rPr>
          <w:sz w:val="28"/>
          <w:szCs w:val="28"/>
        </w:rPr>
        <w:t xml:space="preserve">за период с 27.07.2017 по </w:t>
      </w:r>
      <w:r w:rsidR="00BB3869" w:rsidRPr="00F93199">
        <w:rPr>
          <w:sz w:val="28"/>
          <w:szCs w:val="28"/>
        </w:rPr>
        <w:t>25.</w:t>
      </w:r>
      <w:r w:rsidR="00BB3869" w:rsidRPr="00301004">
        <w:rPr>
          <w:sz w:val="28"/>
          <w:szCs w:val="28"/>
        </w:rPr>
        <w:t>04.2018 г</w:t>
      </w:r>
      <w:r w:rsidR="00BB3869" w:rsidRPr="006E7247">
        <w:rPr>
          <w:sz w:val="28"/>
          <w:szCs w:val="28"/>
        </w:rPr>
        <w:t>.</w:t>
      </w:r>
      <w:r w:rsidR="00BB3869">
        <w:rPr>
          <w:sz w:val="28"/>
          <w:szCs w:val="28"/>
        </w:rPr>
        <w:t xml:space="preserve"> в муниципальном казенном предприятии «Наш город».</w:t>
      </w:r>
    </w:p>
    <w:p w:rsidR="006F6ED1" w:rsidRDefault="007E51A1" w:rsidP="008C1682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акте по результатам проверки</w:t>
      </w:r>
      <w:r w:rsidRPr="00E00860">
        <w:rPr>
          <w:bCs/>
          <w:sz w:val="28"/>
          <w:szCs w:val="28"/>
        </w:rPr>
        <w:t xml:space="preserve"> </w:t>
      </w:r>
      <w:r w:rsidRPr="00E6423E">
        <w:rPr>
          <w:sz w:val="28"/>
          <w:szCs w:val="28"/>
        </w:rPr>
        <w:t>отмечены отдельные замечания, и даны соответствующ</w:t>
      </w:r>
      <w:r>
        <w:rPr>
          <w:sz w:val="28"/>
          <w:szCs w:val="28"/>
        </w:rPr>
        <w:t>ие предложения по их устранению</w:t>
      </w:r>
      <w:r w:rsidR="00646A32">
        <w:rPr>
          <w:sz w:val="28"/>
          <w:szCs w:val="28"/>
        </w:rPr>
        <w:t>.</w:t>
      </w:r>
    </w:p>
    <w:p w:rsidR="00C013F0" w:rsidRDefault="00194028" w:rsidP="00C013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Cs w:val="28"/>
        </w:rPr>
        <w:t xml:space="preserve">  </w:t>
      </w:r>
      <w:r w:rsidR="00C013F0">
        <w:rPr>
          <w:sz w:val="28"/>
          <w:szCs w:val="28"/>
        </w:rPr>
        <w:t>По результатам  </w:t>
      </w:r>
      <w:r w:rsidR="00646A32">
        <w:rPr>
          <w:sz w:val="28"/>
          <w:szCs w:val="28"/>
        </w:rPr>
        <w:t xml:space="preserve">контрольного мероприятия </w:t>
      </w:r>
      <w:r w:rsidR="00C013F0">
        <w:rPr>
          <w:sz w:val="28"/>
          <w:szCs w:val="28"/>
        </w:rPr>
        <w:t xml:space="preserve"> оформлен акт, отчет. Подготовлена информация о результатах </w:t>
      </w:r>
      <w:r w:rsidR="001C40F3">
        <w:rPr>
          <w:sz w:val="28"/>
          <w:szCs w:val="28"/>
        </w:rPr>
        <w:t xml:space="preserve">проведенного мероприятия </w:t>
      </w:r>
      <w:r w:rsidR="002C4F1D">
        <w:rPr>
          <w:sz w:val="28"/>
          <w:szCs w:val="28"/>
        </w:rPr>
        <w:t xml:space="preserve"> и направлена Главе города,</w:t>
      </w:r>
      <w:r w:rsidR="00C013F0">
        <w:rPr>
          <w:sz w:val="28"/>
          <w:szCs w:val="28"/>
        </w:rPr>
        <w:t xml:space="preserve"> в Совет депутатов</w:t>
      </w:r>
      <w:r w:rsidR="001C40F3">
        <w:rPr>
          <w:sz w:val="28"/>
          <w:szCs w:val="28"/>
        </w:rPr>
        <w:t>.</w:t>
      </w:r>
      <w:r w:rsidR="00646A32">
        <w:rPr>
          <w:sz w:val="28"/>
          <w:szCs w:val="28"/>
        </w:rPr>
        <w:t xml:space="preserve"> Руководителю предприятия выставлено представление.</w:t>
      </w:r>
    </w:p>
    <w:p w:rsidR="00C6366B" w:rsidRPr="00EE61B0" w:rsidRDefault="00921ED2" w:rsidP="00C63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6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Проведено совместное мероприятие с Советско-Гаванской городской прокуратурой </w:t>
      </w:r>
      <w:r w:rsidR="00C6366B">
        <w:rPr>
          <w:sz w:val="28"/>
          <w:szCs w:val="28"/>
        </w:rPr>
        <w:t>по факту нарушения трудового законодательства в муниципальном казенном предприятии «Наш город».</w:t>
      </w:r>
    </w:p>
    <w:p w:rsidR="007E51A1" w:rsidRDefault="002C4F1D" w:rsidP="004E4049">
      <w:pPr>
        <w:pStyle w:val="1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4049" w:rsidRDefault="004E4049" w:rsidP="004E4049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 w:rsidRPr="006829A1">
        <w:rPr>
          <w:i/>
          <w:iCs/>
          <w:color w:val="CC0000"/>
          <w:spacing w:val="-15"/>
          <w:sz w:val="28"/>
          <w:szCs w:val="28"/>
        </w:rPr>
        <w:t>Информация о ходе исполнения бюджета</w:t>
      </w:r>
    </w:p>
    <w:p w:rsidR="004E4049" w:rsidRPr="0084556F" w:rsidRDefault="004E4049" w:rsidP="004E4049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 w:rsidRPr="0084556F"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 w:rsidRPr="0084556F">
        <w:rPr>
          <w:iCs/>
          <w:spacing w:val="-15"/>
          <w:sz w:val="28"/>
          <w:szCs w:val="28"/>
        </w:rPr>
        <w:t xml:space="preserve"> год</w:t>
      </w:r>
    </w:p>
    <w:p w:rsidR="00A11A39" w:rsidRPr="002838DA" w:rsidRDefault="004E4049" w:rsidP="00A11A39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/>
          <w:sz w:val="28"/>
          <w:szCs w:val="28"/>
        </w:rPr>
        <w:t xml:space="preserve">Второй квартал. </w:t>
      </w:r>
      <w:r>
        <w:rPr>
          <w:sz w:val="28"/>
          <w:szCs w:val="28"/>
        </w:rPr>
        <w:t>П</w:t>
      </w:r>
      <w:r w:rsidRPr="00DB2FF8">
        <w:rPr>
          <w:sz w:val="28"/>
          <w:szCs w:val="28"/>
        </w:rPr>
        <w:t xml:space="preserve">одготовлено </w:t>
      </w:r>
      <w:r w:rsidRPr="002E0A1F">
        <w:rPr>
          <w:sz w:val="28"/>
          <w:szCs w:val="28"/>
        </w:rPr>
        <w:t>заключение по результатам внешней проверки годового отчета об исполнении бюджета города Советская Гавань за 201</w:t>
      </w:r>
      <w:r w:rsidR="00811F1F">
        <w:rPr>
          <w:sz w:val="28"/>
          <w:szCs w:val="28"/>
        </w:rPr>
        <w:t>7</w:t>
      </w:r>
      <w:r w:rsidRPr="002E0A1F">
        <w:rPr>
          <w:sz w:val="28"/>
          <w:szCs w:val="28"/>
        </w:rPr>
        <w:t xml:space="preserve"> год. Заключение подготовлено в рамках экспертно-аналитического мероприятия «Внешняя проверка годового отчета об исполнении бюджета города Советская Гавань</w:t>
      </w:r>
      <w:r w:rsidR="00622AB2">
        <w:rPr>
          <w:sz w:val="28"/>
          <w:szCs w:val="28"/>
        </w:rPr>
        <w:t xml:space="preserve"> за 201</w:t>
      </w:r>
      <w:r w:rsidR="00811F1F">
        <w:rPr>
          <w:sz w:val="28"/>
          <w:szCs w:val="28"/>
        </w:rPr>
        <w:t>7</w:t>
      </w:r>
      <w:r w:rsidR="00622AB2">
        <w:rPr>
          <w:sz w:val="28"/>
          <w:szCs w:val="28"/>
        </w:rPr>
        <w:t xml:space="preserve"> год</w:t>
      </w:r>
      <w:r w:rsidRPr="002E0A1F">
        <w:rPr>
          <w:sz w:val="28"/>
          <w:szCs w:val="28"/>
        </w:rPr>
        <w:t>».</w:t>
      </w:r>
      <w:r w:rsidR="002838DA">
        <w:rPr>
          <w:sz w:val="28"/>
          <w:szCs w:val="28"/>
        </w:rPr>
        <w:t xml:space="preserve"> Отчет об исполнении бюджета города за 2017 год</w:t>
      </w:r>
      <w:r w:rsidRPr="002E0A1F">
        <w:rPr>
          <w:sz w:val="28"/>
          <w:szCs w:val="28"/>
        </w:rPr>
        <w:t xml:space="preserve"> </w:t>
      </w:r>
      <w:r w:rsidR="00A11A39" w:rsidRPr="002838DA">
        <w:rPr>
          <w:color w:val="auto"/>
          <w:spacing w:val="4"/>
          <w:sz w:val="28"/>
          <w:szCs w:val="28"/>
        </w:rPr>
        <w:t xml:space="preserve">представлен в установленные сроки и в целом соответствует </w:t>
      </w:r>
      <w:r w:rsidR="00A11A39" w:rsidRPr="002838DA">
        <w:rPr>
          <w:color w:val="auto"/>
          <w:spacing w:val="4"/>
          <w:sz w:val="28"/>
          <w:szCs w:val="28"/>
        </w:rPr>
        <w:lastRenderedPageBreak/>
        <w:t xml:space="preserve">требованиям Инструкции </w:t>
      </w:r>
      <w:r w:rsidR="00A11A39" w:rsidRPr="002838DA">
        <w:rPr>
          <w:color w:val="auto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A11A39" w:rsidRPr="002838DA">
        <w:rPr>
          <w:color w:val="auto"/>
          <w:spacing w:val="4"/>
          <w:sz w:val="28"/>
          <w:szCs w:val="28"/>
        </w:rPr>
        <w:t>.</w:t>
      </w:r>
    </w:p>
    <w:p w:rsidR="00CB72D3" w:rsidRPr="007F4888" w:rsidRDefault="004E4049" w:rsidP="00CB72D3">
      <w:pPr>
        <w:jc w:val="both"/>
        <w:rPr>
          <w:sz w:val="28"/>
          <w:szCs w:val="28"/>
        </w:rPr>
      </w:pPr>
      <w:r w:rsidRPr="002E0A1F">
        <w:rPr>
          <w:color w:val="000000"/>
          <w:sz w:val="28"/>
          <w:szCs w:val="28"/>
        </w:rPr>
        <w:t xml:space="preserve">  </w:t>
      </w:r>
      <w:r w:rsidR="005E5BA2">
        <w:rPr>
          <w:color w:val="000000"/>
          <w:sz w:val="28"/>
          <w:szCs w:val="28"/>
        </w:rPr>
        <w:t xml:space="preserve">         </w:t>
      </w:r>
      <w:r w:rsidRPr="002E0A1F">
        <w:rPr>
          <w:sz w:val="28"/>
          <w:szCs w:val="28"/>
        </w:rPr>
        <w:t xml:space="preserve">В заключении </w:t>
      </w:r>
      <w:r w:rsidR="003D7B56">
        <w:rPr>
          <w:sz w:val="28"/>
          <w:szCs w:val="28"/>
        </w:rPr>
        <w:t>об</w:t>
      </w:r>
      <w:r w:rsidRPr="002E0A1F">
        <w:rPr>
          <w:sz w:val="28"/>
          <w:szCs w:val="28"/>
        </w:rPr>
        <w:t xml:space="preserve"> исполнении бюджета города за 201</w:t>
      </w:r>
      <w:r w:rsidR="00811F1F">
        <w:rPr>
          <w:sz w:val="28"/>
          <w:szCs w:val="28"/>
        </w:rPr>
        <w:t>7</w:t>
      </w:r>
      <w:r w:rsidRPr="002E0A1F">
        <w:rPr>
          <w:sz w:val="28"/>
          <w:szCs w:val="28"/>
        </w:rPr>
        <w:t xml:space="preserve"> год, контрольно-счетным органом отмечено</w:t>
      </w:r>
      <w:r w:rsidR="00A11A39">
        <w:rPr>
          <w:sz w:val="28"/>
          <w:szCs w:val="28"/>
        </w:rPr>
        <w:t>, что</w:t>
      </w:r>
      <w:r w:rsidR="00CB72D3" w:rsidRPr="00CB72D3">
        <w:rPr>
          <w:sz w:val="28"/>
          <w:szCs w:val="28"/>
        </w:rPr>
        <w:t xml:space="preserve"> </w:t>
      </w:r>
      <w:r w:rsidR="00A11A39">
        <w:rPr>
          <w:sz w:val="28"/>
          <w:szCs w:val="28"/>
        </w:rPr>
        <w:t>б</w:t>
      </w:r>
      <w:r w:rsidR="00CB72D3" w:rsidRPr="007F4888">
        <w:rPr>
          <w:sz w:val="28"/>
          <w:szCs w:val="28"/>
        </w:rPr>
        <w:t>юджет города Советская Гавань  за 201</w:t>
      </w:r>
      <w:r w:rsidR="00CB72D3">
        <w:rPr>
          <w:sz w:val="28"/>
          <w:szCs w:val="28"/>
        </w:rPr>
        <w:t>7</w:t>
      </w:r>
      <w:r w:rsidR="00CB72D3" w:rsidRPr="007F4888">
        <w:rPr>
          <w:sz w:val="28"/>
          <w:szCs w:val="28"/>
        </w:rPr>
        <w:t xml:space="preserve"> год исполнен:</w:t>
      </w:r>
    </w:p>
    <w:p w:rsidR="00CB72D3" w:rsidRPr="007F4888" w:rsidRDefault="00CB72D3" w:rsidP="00CB72D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доходам в сумме </w:t>
      </w:r>
      <w:r>
        <w:rPr>
          <w:sz w:val="28"/>
          <w:szCs w:val="28"/>
        </w:rPr>
        <w:t>193 830,6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97,4</w:t>
      </w:r>
      <w:r w:rsidRPr="007F4888">
        <w:rPr>
          <w:sz w:val="28"/>
          <w:szCs w:val="28"/>
        </w:rPr>
        <w:t xml:space="preserve">% утвержденных доходов в сумме </w:t>
      </w:r>
      <w:r>
        <w:rPr>
          <w:sz w:val="28"/>
          <w:szCs w:val="28"/>
        </w:rPr>
        <w:t>198 963,4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ублей, что выше исполнения по доходам за 2016 год на 10,7%</w:t>
      </w:r>
      <w:r w:rsidRPr="007F4888">
        <w:rPr>
          <w:sz w:val="28"/>
          <w:szCs w:val="28"/>
        </w:rPr>
        <w:t>;</w:t>
      </w:r>
    </w:p>
    <w:p w:rsidR="00CB72D3" w:rsidRPr="007F4888" w:rsidRDefault="00CB72D3" w:rsidP="00CB72D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расходам в сумме </w:t>
      </w:r>
      <w:r>
        <w:rPr>
          <w:sz w:val="28"/>
          <w:szCs w:val="28"/>
        </w:rPr>
        <w:t>205 840,8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85,7</w:t>
      </w:r>
      <w:r w:rsidRPr="007F4888">
        <w:rPr>
          <w:sz w:val="28"/>
          <w:szCs w:val="28"/>
        </w:rPr>
        <w:t xml:space="preserve">% утвержденных бюджетных назначений по отчету в сумме </w:t>
      </w:r>
      <w:r>
        <w:rPr>
          <w:sz w:val="28"/>
          <w:szCs w:val="28"/>
        </w:rPr>
        <w:t>239 659,6</w:t>
      </w:r>
      <w:r w:rsidRPr="007F4888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>;</w:t>
      </w:r>
    </w:p>
    <w:p w:rsidR="00CB72D3" w:rsidRPr="007F4888" w:rsidRDefault="00CB72D3" w:rsidP="00CB72D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с дефицитом в сумме  </w:t>
      </w:r>
      <w:r>
        <w:rPr>
          <w:sz w:val="28"/>
          <w:szCs w:val="28"/>
        </w:rPr>
        <w:t>12 010,2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при плановых назначениях в размере 40 696,2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B72D3" w:rsidRPr="007F4888" w:rsidRDefault="00CB72D3" w:rsidP="00CB72D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</w:t>
      </w:r>
      <w:r w:rsidR="00A111D5">
        <w:rPr>
          <w:sz w:val="28"/>
          <w:szCs w:val="28"/>
        </w:rPr>
        <w:t xml:space="preserve">    </w:t>
      </w:r>
      <w:r w:rsidRPr="007F4888">
        <w:rPr>
          <w:sz w:val="28"/>
          <w:szCs w:val="28"/>
        </w:rPr>
        <w:t>Поступления налоговых доходов в бюджет города Советская Гавань в 201</w:t>
      </w:r>
      <w:r>
        <w:rPr>
          <w:sz w:val="28"/>
          <w:szCs w:val="28"/>
        </w:rPr>
        <w:t>7</w:t>
      </w:r>
      <w:r w:rsidRPr="007F4888">
        <w:rPr>
          <w:sz w:val="28"/>
          <w:szCs w:val="28"/>
        </w:rPr>
        <w:t xml:space="preserve"> году составили в сумме </w:t>
      </w:r>
      <w:r>
        <w:rPr>
          <w:sz w:val="28"/>
          <w:szCs w:val="28"/>
        </w:rPr>
        <w:t>140 365,4</w:t>
      </w:r>
      <w:r w:rsidRPr="007F4888">
        <w:rPr>
          <w:sz w:val="28"/>
          <w:szCs w:val="28"/>
        </w:rPr>
        <w:t xml:space="preserve"> тыс.  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 xml:space="preserve"> или </w:t>
      </w:r>
      <w:r>
        <w:rPr>
          <w:sz w:val="28"/>
          <w:szCs w:val="28"/>
        </w:rPr>
        <w:t>104,6</w:t>
      </w:r>
      <w:r w:rsidRPr="007F4888">
        <w:rPr>
          <w:sz w:val="28"/>
          <w:szCs w:val="28"/>
        </w:rPr>
        <w:t>% к план</w:t>
      </w:r>
      <w:r>
        <w:rPr>
          <w:sz w:val="28"/>
          <w:szCs w:val="28"/>
        </w:rPr>
        <w:t>овым показателям, что выше исполнения 2016 года на 1,3%</w:t>
      </w:r>
      <w:r w:rsidRPr="007F4888">
        <w:rPr>
          <w:sz w:val="28"/>
          <w:szCs w:val="28"/>
        </w:rPr>
        <w:t>.</w:t>
      </w:r>
    </w:p>
    <w:p w:rsidR="00CB72D3" w:rsidRPr="007F4888" w:rsidRDefault="00D67D32" w:rsidP="00CB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72D3" w:rsidRPr="007F4888">
        <w:rPr>
          <w:sz w:val="28"/>
          <w:szCs w:val="28"/>
        </w:rPr>
        <w:t xml:space="preserve">Поступление неналоговых доходов за отчетный период составило        в сумме </w:t>
      </w:r>
      <w:r w:rsidR="00CB72D3">
        <w:rPr>
          <w:sz w:val="28"/>
          <w:szCs w:val="28"/>
        </w:rPr>
        <w:t>28 976,4</w:t>
      </w:r>
      <w:r w:rsidR="00CB72D3" w:rsidRPr="007F4888">
        <w:rPr>
          <w:sz w:val="28"/>
          <w:szCs w:val="28"/>
        </w:rPr>
        <w:t xml:space="preserve"> тыс. </w:t>
      </w:r>
      <w:r w:rsidR="00CB72D3">
        <w:rPr>
          <w:sz w:val="28"/>
          <w:szCs w:val="28"/>
        </w:rPr>
        <w:t>рублей</w:t>
      </w:r>
      <w:r w:rsidR="00CB72D3" w:rsidRPr="007F4888">
        <w:rPr>
          <w:sz w:val="28"/>
          <w:szCs w:val="28"/>
        </w:rPr>
        <w:t xml:space="preserve"> или </w:t>
      </w:r>
      <w:r w:rsidR="00CB72D3">
        <w:rPr>
          <w:sz w:val="28"/>
          <w:szCs w:val="28"/>
        </w:rPr>
        <w:t>124,2</w:t>
      </w:r>
      <w:r w:rsidR="00CB72D3" w:rsidRPr="007F4888">
        <w:rPr>
          <w:sz w:val="28"/>
          <w:szCs w:val="28"/>
        </w:rPr>
        <w:t xml:space="preserve"> % к плану.</w:t>
      </w:r>
    </w:p>
    <w:p w:rsidR="00CB72D3" w:rsidRPr="007F4888" w:rsidRDefault="00D67D32" w:rsidP="00CB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2D3" w:rsidRPr="007F4888">
        <w:rPr>
          <w:sz w:val="28"/>
          <w:szCs w:val="28"/>
        </w:rPr>
        <w:t xml:space="preserve">Общий объем безвозмездных поступлений от других бюджетов бюджетной системы РФ составил в сумме </w:t>
      </w:r>
      <w:r w:rsidR="00CB72D3">
        <w:rPr>
          <w:sz w:val="28"/>
          <w:szCs w:val="28"/>
        </w:rPr>
        <w:t>24 488,8</w:t>
      </w:r>
      <w:r w:rsidR="00CB72D3" w:rsidRPr="007F4888">
        <w:rPr>
          <w:sz w:val="28"/>
          <w:szCs w:val="28"/>
        </w:rPr>
        <w:t xml:space="preserve"> тыс. </w:t>
      </w:r>
      <w:r w:rsidR="00CB72D3">
        <w:rPr>
          <w:sz w:val="28"/>
          <w:szCs w:val="28"/>
        </w:rPr>
        <w:t>рублей</w:t>
      </w:r>
      <w:r w:rsidR="00CB72D3" w:rsidRPr="007F4888">
        <w:rPr>
          <w:sz w:val="28"/>
          <w:szCs w:val="28"/>
        </w:rPr>
        <w:t xml:space="preserve"> или </w:t>
      </w:r>
      <w:r w:rsidR="00CB72D3">
        <w:rPr>
          <w:sz w:val="28"/>
          <w:szCs w:val="28"/>
        </w:rPr>
        <w:t>59,2</w:t>
      </w:r>
      <w:r w:rsidR="00CB72D3" w:rsidRPr="007F4888">
        <w:rPr>
          <w:sz w:val="28"/>
          <w:szCs w:val="28"/>
        </w:rPr>
        <w:t xml:space="preserve">% от </w:t>
      </w:r>
      <w:r w:rsidR="00CB72D3">
        <w:rPr>
          <w:sz w:val="28"/>
          <w:szCs w:val="28"/>
        </w:rPr>
        <w:t>плановых назначений в размере 41 395,8 тыс</w:t>
      </w:r>
      <w:proofErr w:type="gramStart"/>
      <w:r w:rsidR="00CB72D3">
        <w:rPr>
          <w:sz w:val="28"/>
          <w:szCs w:val="28"/>
        </w:rPr>
        <w:t>.р</w:t>
      </w:r>
      <w:proofErr w:type="gramEnd"/>
      <w:r w:rsidR="00CB72D3">
        <w:rPr>
          <w:sz w:val="28"/>
          <w:szCs w:val="28"/>
        </w:rPr>
        <w:t>ублей</w:t>
      </w:r>
      <w:r w:rsidR="00CB72D3" w:rsidRPr="007F4888">
        <w:rPr>
          <w:sz w:val="28"/>
          <w:szCs w:val="28"/>
        </w:rPr>
        <w:t>.</w:t>
      </w:r>
    </w:p>
    <w:p w:rsidR="00CB72D3" w:rsidRPr="007F4888" w:rsidRDefault="00D67D32" w:rsidP="00CB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2D3" w:rsidRPr="007F4888">
        <w:rPr>
          <w:sz w:val="28"/>
          <w:szCs w:val="28"/>
        </w:rPr>
        <w:t>Расходы бюджета города Советская Гавань за 201</w:t>
      </w:r>
      <w:r w:rsidR="00CB72D3">
        <w:rPr>
          <w:sz w:val="28"/>
          <w:szCs w:val="28"/>
        </w:rPr>
        <w:t>7</w:t>
      </w:r>
      <w:r w:rsidR="00CB72D3" w:rsidRPr="007F4888">
        <w:rPr>
          <w:sz w:val="28"/>
          <w:szCs w:val="28"/>
        </w:rPr>
        <w:t xml:space="preserve"> год исполнены в объеме </w:t>
      </w:r>
      <w:r w:rsidR="00CB72D3">
        <w:rPr>
          <w:sz w:val="28"/>
          <w:szCs w:val="28"/>
        </w:rPr>
        <w:t>205 840,8</w:t>
      </w:r>
      <w:r w:rsidR="00CB72D3" w:rsidRPr="007F4888">
        <w:rPr>
          <w:sz w:val="28"/>
          <w:szCs w:val="28"/>
        </w:rPr>
        <w:t xml:space="preserve"> тыс. </w:t>
      </w:r>
      <w:r w:rsidR="00CB72D3">
        <w:rPr>
          <w:sz w:val="28"/>
          <w:szCs w:val="28"/>
        </w:rPr>
        <w:t>рублей</w:t>
      </w:r>
      <w:r w:rsidR="00CB72D3" w:rsidRPr="007F4888">
        <w:rPr>
          <w:sz w:val="28"/>
          <w:szCs w:val="28"/>
        </w:rPr>
        <w:t xml:space="preserve"> или </w:t>
      </w:r>
      <w:r w:rsidR="00CB72D3">
        <w:rPr>
          <w:sz w:val="28"/>
          <w:szCs w:val="28"/>
        </w:rPr>
        <w:t>85,7</w:t>
      </w:r>
      <w:r w:rsidR="00CB72D3" w:rsidRPr="007F4888">
        <w:rPr>
          <w:sz w:val="28"/>
          <w:szCs w:val="28"/>
        </w:rPr>
        <w:t>% от утвержденных бюджетных назначений по отчету</w:t>
      </w:r>
      <w:r w:rsidR="00CB72D3">
        <w:rPr>
          <w:sz w:val="28"/>
          <w:szCs w:val="28"/>
        </w:rPr>
        <w:t xml:space="preserve"> в размере 240 141,9 тыс</w:t>
      </w:r>
      <w:proofErr w:type="gramStart"/>
      <w:r w:rsidR="00CB72D3">
        <w:rPr>
          <w:sz w:val="28"/>
          <w:szCs w:val="28"/>
        </w:rPr>
        <w:t>.р</w:t>
      </w:r>
      <w:proofErr w:type="gramEnd"/>
      <w:r w:rsidR="00CB72D3">
        <w:rPr>
          <w:sz w:val="28"/>
          <w:szCs w:val="28"/>
        </w:rPr>
        <w:t>ублей</w:t>
      </w:r>
      <w:r w:rsidR="00CB72D3" w:rsidRPr="007F4888">
        <w:rPr>
          <w:sz w:val="28"/>
          <w:szCs w:val="28"/>
        </w:rPr>
        <w:t>.</w:t>
      </w:r>
    </w:p>
    <w:p w:rsidR="00CB72D3" w:rsidRPr="007F4888" w:rsidRDefault="00D67D32" w:rsidP="00CB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648D">
        <w:rPr>
          <w:sz w:val="28"/>
          <w:szCs w:val="28"/>
        </w:rPr>
        <w:t xml:space="preserve"> </w:t>
      </w:r>
      <w:r w:rsidR="00CB72D3" w:rsidRPr="007F4888">
        <w:rPr>
          <w:sz w:val="28"/>
          <w:szCs w:val="28"/>
        </w:rPr>
        <w:t xml:space="preserve">Исполнение расходов на реализацию мероприятий по муниципальным  программам составило </w:t>
      </w:r>
      <w:r w:rsidR="00CB72D3">
        <w:rPr>
          <w:sz w:val="28"/>
          <w:szCs w:val="28"/>
        </w:rPr>
        <w:t>142 662,1</w:t>
      </w:r>
      <w:r w:rsidR="00CB72D3" w:rsidRPr="007F4888">
        <w:rPr>
          <w:sz w:val="28"/>
          <w:szCs w:val="28"/>
        </w:rPr>
        <w:t xml:space="preserve"> тыс</w:t>
      </w:r>
      <w:proofErr w:type="gramStart"/>
      <w:r w:rsidR="00CB72D3" w:rsidRPr="007F4888">
        <w:rPr>
          <w:sz w:val="28"/>
          <w:szCs w:val="28"/>
        </w:rPr>
        <w:t>.</w:t>
      </w:r>
      <w:r w:rsidR="00CB72D3">
        <w:rPr>
          <w:sz w:val="28"/>
          <w:szCs w:val="28"/>
        </w:rPr>
        <w:t>р</w:t>
      </w:r>
      <w:proofErr w:type="gramEnd"/>
      <w:r w:rsidR="00CB72D3">
        <w:rPr>
          <w:sz w:val="28"/>
          <w:szCs w:val="28"/>
        </w:rPr>
        <w:t>ублей</w:t>
      </w:r>
      <w:r w:rsidR="00CB72D3" w:rsidRPr="007F4888">
        <w:rPr>
          <w:sz w:val="28"/>
          <w:szCs w:val="28"/>
        </w:rPr>
        <w:t xml:space="preserve"> или </w:t>
      </w:r>
      <w:r w:rsidR="00CB72D3">
        <w:rPr>
          <w:sz w:val="28"/>
          <w:szCs w:val="28"/>
        </w:rPr>
        <w:t>81,7</w:t>
      </w:r>
      <w:r w:rsidR="00CB72D3" w:rsidRPr="007F4888">
        <w:rPr>
          <w:sz w:val="28"/>
          <w:szCs w:val="28"/>
        </w:rPr>
        <w:t>% утвержденных бюджетных назначений</w:t>
      </w:r>
      <w:r w:rsidR="00CB72D3">
        <w:rPr>
          <w:sz w:val="28"/>
          <w:szCs w:val="28"/>
        </w:rPr>
        <w:t>, исполнение непрограммных расходов составило 96,5% (63 178,7 тыс.рублей).</w:t>
      </w:r>
    </w:p>
    <w:p w:rsidR="00CB72D3" w:rsidRDefault="00D67D32" w:rsidP="00CB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648D">
        <w:rPr>
          <w:sz w:val="28"/>
          <w:szCs w:val="28"/>
        </w:rPr>
        <w:t xml:space="preserve"> </w:t>
      </w:r>
      <w:r w:rsidR="00CB72D3" w:rsidRPr="007F4888">
        <w:rPr>
          <w:sz w:val="28"/>
          <w:szCs w:val="28"/>
        </w:rPr>
        <w:t>По данным бюджетной отчетности по состоянию на 01.01.201</w:t>
      </w:r>
      <w:r w:rsidR="00CB72D3">
        <w:rPr>
          <w:sz w:val="28"/>
          <w:szCs w:val="28"/>
        </w:rPr>
        <w:t>8</w:t>
      </w:r>
      <w:r w:rsidR="00CB72D3" w:rsidRPr="007F4888">
        <w:rPr>
          <w:sz w:val="28"/>
          <w:szCs w:val="28"/>
        </w:rPr>
        <w:t xml:space="preserve"> года дебиторская задолженность  бюджета города составила в сумме </w:t>
      </w:r>
      <w:r w:rsidR="00CB72D3">
        <w:rPr>
          <w:sz w:val="28"/>
          <w:szCs w:val="28"/>
        </w:rPr>
        <w:t>34 840,1</w:t>
      </w:r>
      <w:r w:rsidR="00CB72D3" w:rsidRPr="007F4888">
        <w:rPr>
          <w:sz w:val="28"/>
          <w:szCs w:val="28"/>
        </w:rPr>
        <w:t xml:space="preserve"> тыс. </w:t>
      </w:r>
      <w:r w:rsidR="00CB72D3">
        <w:rPr>
          <w:sz w:val="28"/>
          <w:szCs w:val="28"/>
        </w:rPr>
        <w:t>рублей</w:t>
      </w:r>
      <w:r w:rsidR="00CB72D3" w:rsidRPr="007F4888">
        <w:rPr>
          <w:sz w:val="28"/>
          <w:szCs w:val="28"/>
        </w:rPr>
        <w:t xml:space="preserve">, кредиторская задолженность составила  в сумме </w:t>
      </w:r>
      <w:r w:rsidR="00CB72D3">
        <w:rPr>
          <w:color w:val="000000"/>
          <w:spacing w:val="1"/>
          <w:sz w:val="28"/>
          <w:szCs w:val="28"/>
        </w:rPr>
        <w:t>34 728,1</w:t>
      </w:r>
      <w:r w:rsidR="00CB72D3" w:rsidRPr="007F4888">
        <w:rPr>
          <w:color w:val="000000"/>
          <w:spacing w:val="1"/>
          <w:sz w:val="28"/>
          <w:szCs w:val="28"/>
        </w:rPr>
        <w:t xml:space="preserve"> тыс. </w:t>
      </w:r>
      <w:r w:rsidR="00CB72D3">
        <w:rPr>
          <w:sz w:val="28"/>
          <w:szCs w:val="28"/>
        </w:rPr>
        <w:t>рублей</w:t>
      </w:r>
    </w:p>
    <w:p w:rsidR="00CB72D3" w:rsidRDefault="00CB72D3" w:rsidP="00CB72D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Просроченная дебиторская задолженность на начало отчетного периода составила 16 580,7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конец отчетного периода просроченная дебиторская задолженность составила 14 520,3 тыс.рублей.</w:t>
      </w:r>
      <w:r w:rsidRPr="00E63341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7</w:t>
      </w:r>
      <w:r w:rsidRPr="00E63341">
        <w:rPr>
          <w:sz w:val="28"/>
          <w:szCs w:val="28"/>
        </w:rPr>
        <w:t xml:space="preserve"> года произошло уменьшение кредиторской задолженности </w:t>
      </w:r>
      <w:r>
        <w:rPr>
          <w:sz w:val="28"/>
          <w:szCs w:val="28"/>
        </w:rPr>
        <w:t xml:space="preserve">(бюджетная деятельность) </w:t>
      </w:r>
      <w:r w:rsidRPr="00E6334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24 742,8</w:t>
      </w:r>
      <w:r w:rsidRPr="00E6334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E63341">
        <w:rPr>
          <w:sz w:val="28"/>
          <w:szCs w:val="28"/>
        </w:rPr>
        <w:t xml:space="preserve"> (</w:t>
      </w:r>
      <w:r>
        <w:rPr>
          <w:sz w:val="28"/>
          <w:szCs w:val="28"/>
        </w:rPr>
        <w:t>41,6%)</w:t>
      </w:r>
      <w:r w:rsidRPr="00E63341">
        <w:rPr>
          <w:sz w:val="28"/>
          <w:szCs w:val="28"/>
        </w:rPr>
        <w:t>.</w:t>
      </w:r>
      <w:r w:rsidRPr="00E63341">
        <w:rPr>
          <w:color w:val="000000"/>
          <w:sz w:val="28"/>
          <w:szCs w:val="28"/>
        </w:rPr>
        <w:t xml:space="preserve">Просроченная кредиторская задолженность на конец отчетного года не имеется. </w:t>
      </w:r>
    </w:p>
    <w:p w:rsidR="00CB72D3" w:rsidRPr="00546E00" w:rsidRDefault="00CB72D3" w:rsidP="00CB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341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E63341">
        <w:rPr>
          <w:sz w:val="28"/>
          <w:szCs w:val="28"/>
        </w:rPr>
        <w:t xml:space="preserve"> года произошло уменьшение кредиторской задолженности </w:t>
      </w:r>
      <w:r>
        <w:rPr>
          <w:sz w:val="28"/>
          <w:szCs w:val="28"/>
        </w:rPr>
        <w:t xml:space="preserve">(средства во временном распоряжении) </w:t>
      </w:r>
      <w:r w:rsidRPr="00E6334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712,1</w:t>
      </w:r>
      <w:r w:rsidRPr="00E6334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E63341">
        <w:rPr>
          <w:sz w:val="28"/>
          <w:szCs w:val="28"/>
        </w:rPr>
        <w:t xml:space="preserve"> (</w:t>
      </w:r>
      <w:r>
        <w:rPr>
          <w:sz w:val="28"/>
          <w:szCs w:val="28"/>
        </w:rPr>
        <w:t>60,4%)</w:t>
      </w:r>
      <w:r w:rsidRPr="00E63341">
        <w:rPr>
          <w:sz w:val="28"/>
          <w:szCs w:val="28"/>
        </w:rPr>
        <w:t>.</w:t>
      </w:r>
    </w:p>
    <w:p w:rsidR="00CB72D3" w:rsidRDefault="00CB72D3" w:rsidP="00CB7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</w:t>
      </w:r>
      <w:r w:rsidR="004E648D">
        <w:rPr>
          <w:sz w:val="28"/>
          <w:szCs w:val="28"/>
        </w:rPr>
        <w:t xml:space="preserve">   </w:t>
      </w:r>
      <w:r w:rsidRPr="007F4888">
        <w:rPr>
          <w:sz w:val="28"/>
          <w:szCs w:val="28"/>
        </w:rPr>
        <w:t xml:space="preserve">Остаток средств на счете на начало года по «бюджетной» деятельности составляет </w:t>
      </w:r>
      <w:r>
        <w:rPr>
          <w:sz w:val="28"/>
          <w:szCs w:val="28"/>
        </w:rPr>
        <w:t>63 886,5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 на конец года по «бюджетной» деятельности остаток составил </w:t>
      </w:r>
      <w:r>
        <w:rPr>
          <w:sz w:val="28"/>
          <w:szCs w:val="28"/>
        </w:rPr>
        <w:t>51 876,3</w:t>
      </w:r>
      <w:r w:rsidRPr="007F4888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рублей, уменьшение на 12 010,2 тыс.рублей.</w:t>
      </w:r>
    </w:p>
    <w:p w:rsidR="00CB72D3" w:rsidRPr="007F4888" w:rsidRDefault="00CB72D3" w:rsidP="00CB72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F4888">
        <w:rPr>
          <w:sz w:val="28"/>
          <w:szCs w:val="28"/>
        </w:rPr>
        <w:t>Остаток средств на счете на начало года «</w:t>
      </w:r>
      <w:r>
        <w:rPr>
          <w:sz w:val="28"/>
          <w:szCs w:val="28"/>
        </w:rPr>
        <w:t>средства во временном распоряжении</w:t>
      </w:r>
      <w:r w:rsidRPr="007F4888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1 799,8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 на конец года «</w:t>
      </w:r>
      <w:r>
        <w:rPr>
          <w:sz w:val="28"/>
          <w:szCs w:val="28"/>
        </w:rPr>
        <w:t>средства во временном распоряжении</w:t>
      </w:r>
      <w:r w:rsidRPr="007F4888">
        <w:rPr>
          <w:sz w:val="28"/>
          <w:szCs w:val="28"/>
        </w:rPr>
        <w:t xml:space="preserve">» остаток составил </w:t>
      </w:r>
      <w:r>
        <w:rPr>
          <w:sz w:val="28"/>
          <w:szCs w:val="28"/>
        </w:rPr>
        <w:t>1 087,8</w:t>
      </w:r>
      <w:r w:rsidRPr="007F4888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рублей, уменьшение на 712,1 тыс.рублей.</w:t>
      </w:r>
    </w:p>
    <w:p w:rsidR="00CB72D3" w:rsidRPr="007F4888" w:rsidRDefault="00CB72D3" w:rsidP="00CB72D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</w:t>
      </w:r>
      <w:r w:rsidR="004E648D">
        <w:rPr>
          <w:sz w:val="28"/>
          <w:szCs w:val="28"/>
        </w:rPr>
        <w:t xml:space="preserve">    </w:t>
      </w:r>
      <w:r w:rsidRPr="007F4888">
        <w:rPr>
          <w:sz w:val="28"/>
          <w:szCs w:val="28"/>
        </w:rPr>
        <w:t>Муниципальный внутренний долг  бюджета города по состоянию на 01.01.201</w:t>
      </w:r>
      <w:r>
        <w:rPr>
          <w:sz w:val="28"/>
          <w:szCs w:val="28"/>
        </w:rPr>
        <w:t>7</w:t>
      </w:r>
      <w:r w:rsidRPr="007F4888">
        <w:rPr>
          <w:sz w:val="28"/>
          <w:szCs w:val="28"/>
        </w:rPr>
        <w:t xml:space="preserve"> и на 01.01.201</w:t>
      </w:r>
      <w:r>
        <w:rPr>
          <w:sz w:val="28"/>
          <w:szCs w:val="28"/>
        </w:rPr>
        <w:t>8</w:t>
      </w:r>
      <w:r w:rsidRPr="007F4888">
        <w:rPr>
          <w:sz w:val="28"/>
          <w:szCs w:val="28"/>
        </w:rPr>
        <w:t xml:space="preserve"> годов отсутствовал.</w:t>
      </w:r>
    </w:p>
    <w:p w:rsidR="0050355C" w:rsidRDefault="00C9621C" w:rsidP="00CB72D3">
      <w:pPr>
        <w:jc w:val="both"/>
        <w:rPr>
          <w:sz w:val="28"/>
          <w:szCs w:val="28"/>
        </w:rPr>
      </w:pPr>
      <w:r>
        <w:t xml:space="preserve">          </w:t>
      </w:r>
      <w:r>
        <w:tab/>
      </w:r>
      <w:r w:rsidR="004E4049" w:rsidRPr="002E0A1F">
        <w:rPr>
          <w:sz w:val="28"/>
          <w:szCs w:val="28"/>
        </w:rPr>
        <w:t>Подготовлено заключение об исполнении бюджета города Советская Гавань за первый квартал 201</w:t>
      </w:r>
      <w:r w:rsidR="005478B9">
        <w:rPr>
          <w:sz w:val="28"/>
          <w:szCs w:val="28"/>
        </w:rPr>
        <w:t>8</w:t>
      </w:r>
      <w:r w:rsidR="004E4049" w:rsidRPr="002E0A1F">
        <w:rPr>
          <w:sz w:val="28"/>
          <w:szCs w:val="28"/>
        </w:rPr>
        <w:t xml:space="preserve"> года, с использованием данных </w:t>
      </w:r>
      <w:r w:rsidR="004E4049" w:rsidRPr="002E0A1F">
        <w:rPr>
          <w:color w:val="000000"/>
          <w:sz w:val="28"/>
          <w:szCs w:val="28"/>
        </w:rPr>
        <w:t>Отчета об исполнении бюджета на 01.04.201</w:t>
      </w:r>
      <w:r w:rsidR="002665FB">
        <w:rPr>
          <w:color w:val="000000"/>
          <w:sz w:val="28"/>
          <w:szCs w:val="28"/>
        </w:rPr>
        <w:t>8</w:t>
      </w:r>
      <w:r w:rsidR="004E4049" w:rsidRPr="002E0A1F">
        <w:rPr>
          <w:color w:val="000000"/>
          <w:sz w:val="28"/>
          <w:szCs w:val="28"/>
        </w:rPr>
        <w:t xml:space="preserve"> (ф. 0503117)</w:t>
      </w:r>
      <w:r w:rsidR="004E4049" w:rsidRPr="002E0A1F">
        <w:rPr>
          <w:sz w:val="28"/>
          <w:szCs w:val="28"/>
        </w:rPr>
        <w:t xml:space="preserve">. </w:t>
      </w:r>
    </w:p>
    <w:p w:rsidR="005478B9" w:rsidRPr="00531BCB" w:rsidRDefault="002665FB" w:rsidP="002665FB">
      <w:pPr>
        <w:pStyle w:val="Default"/>
        <w:jc w:val="both"/>
        <w:rPr>
          <w:color w:val="auto"/>
          <w:spacing w:val="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049" w:rsidRPr="002E0A1F">
        <w:rPr>
          <w:sz w:val="28"/>
          <w:szCs w:val="28"/>
        </w:rPr>
        <w:t>Исполнение бюджета города  за первый квартал 201</w:t>
      </w:r>
      <w:r w:rsidR="005478B9">
        <w:rPr>
          <w:sz w:val="28"/>
          <w:szCs w:val="28"/>
        </w:rPr>
        <w:t>8</w:t>
      </w:r>
      <w:r w:rsidR="004E4049" w:rsidRPr="002E0A1F">
        <w:rPr>
          <w:sz w:val="28"/>
          <w:szCs w:val="28"/>
        </w:rPr>
        <w:t xml:space="preserve"> года по доходам составило </w:t>
      </w:r>
      <w:r w:rsidR="006A5DE9">
        <w:rPr>
          <w:sz w:val="28"/>
          <w:szCs w:val="28"/>
        </w:rPr>
        <w:t>24 682,1</w:t>
      </w:r>
      <w:r w:rsidR="004E4049" w:rsidRPr="002E0A1F">
        <w:rPr>
          <w:sz w:val="28"/>
          <w:szCs w:val="28"/>
        </w:rPr>
        <w:t xml:space="preserve"> тыс</w:t>
      </w:r>
      <w:proofErr w:type="gramStart"/>
      <w:r w:rsidR="004E4049" w:rsidRPr="002E0A1F">
        <w:rPr>
          <w:sz w:val="28"/>
          <w:szCs w:val="28"/>
        </w:rPr>
        <w:t>.р</w:t>
      </w:r>
      <w:proofErr w:type="gramEnd"/>
      <w:r w:rsidR="004E4049" w:rsidRPr="002E0A1F">
        <w:rPr>
          <w:sz w:val="28"/>
          <w:szCs w:val="28"/>
        </w:rPr>
        <w:t>уб</w:t>
      </w:r>
      <w:r w:rsidR="006A5DE9">
        <w:rPr>
          <w:sz w:val="28"/>
          <w:szCs w:val="28"/>
        </w:rPr>
        <w:t>лей</w:t>
      </w:r>
      <w:r w:rsidR="004E4049" w:rsidRPr="002E0A1F">
        <w:rPr>
          <w:sz w:val="28"/>
          <w:szCs w:val="28"/>
        </w:rPr>
        <w:t xml:space="preserve"> или </w:t>
      </w:r>
      <w:r w:rsidR="006A5DE9">
        <w:rPr>
          <w:sz w:val="28"/>
          <w:szCs w:val="28"/>
        </w:rPr>
        <w:t>18,8</w:t>
      </w:r>
      <w:r w:rsidR="004E4049" w:rsidRPr="002E0A1F">
        <w:rPr>
          <w:sz w:val="28"/>
          <w:szCs w:val="28"/>
        </w:rPr>
        <w:t xml:space="preserve">% утвержденных бюджетных назначений, по расходам исполнение составило </w:t>
      </w:r>
      <w:r w:rsidR="006A5DE9">
        <w:rPr>
          <w:sz w:val="28"/>
          <w:szCs w:val="28"/>
        </w:rPr>
        <w:t>24 793,0</w:t>
      </w:r>
      <w:r w:rsidR="004E4049" w:rsidRPr="002E0A1F">
        <w:rPr>
          <w:sz w:val="28"/>
          <w:szCs w:val="28"/>
        </w:rPr>
        <w:t xml:space="preserve"> тыс.руб</w:t>
      </w:r>
      <w:r w:rsidR="006A5DE9">
        <w:rPr>
          <w:sz w:val="28"/>
          <w:szCs w:val="28"/>
        </w:rPr>
        <w:t>лей</w:t>
      </w:r>
      <w:r w:rsidR="004E4049" w:rsidRPr="002E0A1F">
        <w:rPr>
          <w:sz w:val="28"/>
          <w:szCs w:val="28"/>
        </w:rPr>
        <w:t xml:space="preserve"> или </w:t>
      </w:r>
      <w:r w:rsidR="006374B6">
        <w:rPr>
          <w:sz w:val="28"/>
          <w:szCs w:val="28"/>
        </w:rPr>
        <w:t>26,6</w:t>
      </w:r>
      <w:r w:rsidR="004E4049" w:rsidRPr="002E0A1F">
        <w:rPr>
          <w:sz w:val="28"/>
          <w:szCs w:val="28"/>
        </w:rPr>
        <w:t xml:space="preserve"> % , бюджет исполнен с </w:t>
      </w:r>
      <w:r w:rsidR="006A5DE9">
        <w:rPr>
          <w:sz w:val="28"/>
          <w:szCs w:val="28"/>
        </w:rPr>
        <w:t>дефицитом</w:t>
      </w:r>
      <w:r w:rsidR="004E4049" w:rsidRPr="002E0A1F">
        <w:rPr>
          <w:sz w:val="28"/>
          <w:szCs w:val="28"/>
        </w:rPr>
        <w:t xml:space="preserve"> в размере </w:t>
      </w:r>
      <w:r w:rsidR="00554633">
        <w:rPr>
          <w:sz w:val="28"/>
          <w:szCs w:val="28"/>
        </w:rPr>
        <w:t>110,9</w:t>
      </w:r>
      <w:r w:rsidR="004E4049" w:rsidRPr="002E0A1F">
        <w:rPr>
          <w:sz w:val="28"/>
          <w:szCs w:val="28"/>
        </w:rPr>
        <w:t xml:space="preserve"> тыс. руб</w:t>
      </w:r>
      <w:r w:rsidR="00554633">
        <w:rPr>
          <w:sz w:val="28"/>
          <w:szCs w:val="28"/>
        </w:rPr>
        <w:t>лей</w:t>
      </w:r>
      <w:r w:rsidR="004E4049" w:rsidRPr="002E0A1F">
        <w:rPr>
          <w:sz w:val="28"/>
          <w:szCs w:val="28"/>
        </w:rPr>
        <w:t>. Исполнение по муниципальным программам за 1 квартал 201</w:t>
      </w:r>
      <w:r w:rsidR="005478B9">
        <w:rPr>
          <w:sz w:val="28"/>
          <w:szCs w:val="28"/>
        </w:rPr>
        <w:t>8</w:t>
      </w:r>
      <w:r w:rsidR="004E4049" w:rsidRPr="002E0A1F">
        <w:rPr>
          <w:sz w:val="28"/>
          <w:szCs w:val="28"/>
        </w:rPr>
        <w:t xml:space="preserve">  года по данным контрольно-счетного органа составило </w:t>
      </w:r>
      <w:r w:rsidR="00554633">
        <w:rPr>
          <w:sz w:val="28"/>
          <w:szCs w:val="28"/>
        </w:rPr>
        <w:t>9 634,8</w:t>
      </w:r>
      <w:r w:rsidR="004E4049" w:rsidRPr="002E0A1F">
        <w:rPr>
          <w:sz w:val="28"/>
          <w:szCs w:val="28"/>
        </w:rPr>
        <w:t xml:space="preserve"> тыс</w:t>
      </w:r>
      <w:proofErr w:type="gramStart"/>
      <w:r w:rsidR="004E4049" w:rsidRPr="002E0A1F">
        <w:rPr>
          <w:sz w:val="28"/>
          <w:szCs w:val="28"/>
        </w:rPr>
        <w:t>.р</w:t>
      </w:r>
      <w:proofErr w:type="gramEnd"/>
      <w:r w:rsidR="004E4049" w:rsidRPr="002E0A1F">
        <w:rPr>
          <w:sz w:val="28"/>
          <w:szCs w:val="28"/>
        </w:rPr>
        <w:t>уб</w:t>
      </w:r>
      <w:r w:rsidR="00554633">
        <w:rPr>
          <w:sz w:val="28"/>
          <w:szCs w:val="28"/>
        </w:rPr>
        <w:t>лей</w:t>
      </w:r>
      <w:r w:rsidR="004E4049" w:rsidRPr="002E0A1F">
        <w:rPr>
          <w:sz w:val="28"/>
          <w:szCs w:val="28"/>
        </w:rPr>
        <w:t xml:space="preserve"> или </w:t>
      </w:r>
      <w:r w:rsidR="00554633">
        <w:rPr>
          <w:sz w:val="28"/>
          <w:szCs w:val="28"/>
        </w:rPr>
        <w:t>8,1</w:t>
      </w:r>
      <w:r w:rsidR="004E4049" w:rsidRPr="002E0A1F">
        <w:rPr>
          <w:sz w:val="28"/>
          <w:szCs w:val="28"/>
        </w:rPr>
        <w:t xml:space="preserve">% плановых назначений, согласно Отчета в размере </w:t>
      </w:r>
      <w:r w:rsidR="00531BCB">
        <w:rPr>
          <w:sz w:val="28"/>
          <w:szCs w:val="28"/>
        </w:rPr>
        <w:t>119 492,5</w:t>
      </w:r>
      <w:r w:rsidR="004E4049" w:rsidRPr="002E0A1F">
        <w:rPr>
          <w:sz w:val="28"/>
          <w:szCs w:val="28"/>
        </w:rPr>
        <w:t xml:space="preserve"> тыс.руб</w:t>
      </w:r>
      <w:r w:rsidR="00531BCB">
        <w:rPr>
          <w:sz w:val="28"/>
          <w:szCs w:val="28"/>
        </w:rPr>
        <w:t>лей</w:t>
      </w:r>
      <w:r w:rsidR="004E4049" w:rsidRPr="002E0A1F">
        <w:rPr>
          <w:sz w:val="28"/>
          <w:szCs w:val="28"/>
        </w:rPr>
        <w:t>.</w:t>
      </w:r>
      <w:r w:rsidR="005478B9" w:rsidRPr="005478B9">
        <w:t xml:space="preserve"> </w:t>
      </w:r>
      <w:proofErr w:type="gramStart"/>
      <w:r w:rsidR="005478B9" w:rsidRPr="00531BCB">
        <w:rPr>
          <w:sz w:val="28"/>
          <w:szCs w:val="28"/>
        </w:rPr>
        <w:t xml:space="preserve">Отчет об исполнении бюджета </w:t>
      </w:r>
      <w:r w:rsidR="00531BCB">
        <w:rPr>
          <w:sz w:val="28"/>
          <w:szCs w:val="28"/>
        </w:rPr>
        <w:t xml:space="preserve">города </w:t>
      </w:r>
      <w:r w:rsidR="005478B9" w:rsidRPr="00531BCB">
        <w:rPr>
          <w:sz w:val="28"/>
          <w:szCs w:val="28"/>
        </w:rPr>
        <w:t xml:space="preserve">за первый квартал 2018 года соответствует требованиям, предъявляемым к составлению квартального отчета об исполнении бюджета, установленным </w:t>
      </w:r>
      <w:r w:rsidR="005478B9" w:rsidRPr="00531BCB">
        <w:rPr>
          <w:color w:val="auto"/>
          <w:spacing w:val="4"/>
          <w:sz w:val="28"/>
          <w:szCs w:val="28"/>
        </w:rPr>
        <w:t xml:space="preserve">Инструкцией </w:t>
      </w:r>
      <w:r w:rsidR="005478B9" w:rsidRPr="00531BCB">
        <w:rPr>
          <w:color w:val="auto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5478B9" w:rsidRPr="00531BCB">
        <w:rPr>
          <w:color w:val="auto"/>
          <w:spacing w:val="4"/>
          <w:sz w:val="28"/>
          <w:szCs w:val="28"/>
        </w:rPr>
        <w:t>.</w:t>
      </w:r>
      <w:proofErr w:type="gramEnd"/>
    </w:p>
    <w:p w:rsidR="004E4049" w:rsidRPr="00531BCB" w:rsidRDefault="004E4049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5DC6" w:rsidRPr="00531BCB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95D1E"/>
    <w:rsid w:val="000F5111"/>
    <w:rsid w:val="0011570B"/>
    <w:rsid w:val="00134236"/>
    <w:rsid w:val="001450EF"/>
    <w:rsid w:val="00194028"/>
    <w:rsid w:val="001C40F3"/>
    <w:rsid w:val="001C67CA"/>
    <w:rsid w:val="00216888"/>
    <w:rsid w:val="002665FB"/>
    <w:rsid w:val="002838DA"/>
    <w:rsid w:val="0029119D"/>
    <w:rsid w:val="002B03D2"/>
    <w:rsid w:val="002C4F1D"/>
    <w:rsid w:val="002F2877"/>
    <w:rsid w:val="00372576"/>
    <w:rsid w:val="003A10FA"/>
    <w:rsid w:val="003D7B56"/>
    <w:rsid w:val="0040078B"/>
    <w:rsid w:val="00430BAB"/>
    <w:rsid w:val="00433699"/>
    <w:rsid w:val="00434E50"/>
    <w:rsid w:val="004E4049"/>
    <w:rsid w:val="004E648D"/>
    <w:rsid w:val="0050355C"/>
    <w:rsid w:val="00505DC6"/>
    <w:rsid w:val="00531BCB"/>
    <w:rsid w:val="005478B9"/>
    <w:rsid w:val="00552342"/>
    <w:rsid w:val="00554633"/>
    <w:rsid w:val="005713E6"/>
    <w:rsid w:val="005E5BA2"/>
    <w:rsid w:val="00622AB2"/>
    <w:rsid w:val="006374B6"/>
    <w:rsid w:val="00646A32"/>
    <w:rsid w:val="006663C0"/>
    <w:rsid w:val="006A5DE9"/>
    <w:rsid w:val="006B0B44"/>
    <w:rsid w:val="006F6ED1"/>
    <w:rsid w:val="00704A60"/>
    <w:rsid w:val="007E51A1"/>
    <w:rsid w:val="00811F1F"/>
    <w:rsid w:val="008939B0"/>
    <w:rsid w:val="008C1682"/>
    <w:rsid w:val="008D2C2C"/>
    <w:rsid w:val="00921ED2"/>
    <w:rsid w:val="0092321F"/>
    <w:rsid w:val="009903FC"/>
    <w:rsid w:val="009D32FF"/>
    <w:rsid w:val="00A111D5"/>
    <w:rsid w:val="00A11A39"/>
    <w:rsid w:val="00A13428"/>
    <w:rsid w:val="00A6007D"/>
    <w:rsid w:val="00B53E66"/>
    <w:rsid w:val="00B85135"/>
    <w:rsid w:val="00BB3869"/>
    <w:rsid w:val="00C013F0"/>
    <w:rsid w:val="00C41D72"/>
    <w:rsid w:val="00C47A1D"/>
    <w:rsid w:val="00C6366B"/>
    <w:rsid w:val="00C9621C"/>
    <w:rsid w:val="00CA642D"/>
    <w:rsid w:val="00CB72D3"/>
    <w:rsid w:val="00CC579B"/>
    <w:rsid w:val="00CD253F"/>
    <w:rsid w:val="00D67D32"/>
    <w:rsid w:val="00DA0CA3"/>
    <w:rsid w:val="00E06666"/>
    <w:rsid w:val="00E620F3"/>
    <w:rsid w:val="00E67D44"/>
    <w:rsid w:val="00EF60B1"/>
    <w:rsid w:val="00F1009D"/>
    <w:rsid w:val="00F70675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  <w:style w:type="paragraph" w:customStyle="1" w:styleId="Default">
    <w:name w:val="Default"/>
    <w:rsid w:val="0054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2017-05-19T04:02:00Z</dcterms:created>
  <dcterms:modified xsi:type="dcterms:W3CDTF">2018-07-05T02:25:00Z</dcterms:modified>
</cp:coreProperties>
</file>